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102B" w14:textId="77777777" w:rsidR="00BE59D6" w:rsidRPr="00CA36BE" w:rsidRDefault="00BE59D6" w:rsidP="00BE59D6">
      <w:pPr>
        <w:pStyle w:val="NoSpacing"/>
        <w:jc w:val="center"/>
        <w:rPr>
          <w:b/>
          <w:sz w:val="20"/>
          <w:szCs w:val="20"/>
        </w:rPr>
      </w:pPr>
    </w:p>
    <w:p w14:paraId="768D3971" w14:textId="1A1D52D9" w:rsidR="00DD1FD4" w:rsidRPr="00CA36BE" w:rsidRDefault="00DD1FD4" w:rsidP="00BE59D6">
      <w:pPr>
        <w:pStyle w:val="NoSpacing"/>
        <w:jc w:val="center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>SECTION 03 15 16</w:t>
      </w:r>
    </w:p>
    <w:p w14:paraId="4EF5D07F" w14:textId="5E752B18" w:rsidR="00DD1FD4" w:rsidRPr="00CA36BE" w:rsidRDefault="00DD1FD4" w:rsidP="00BE59D6">
      <w:pPr>
        <w:pStyle w:val="NoSpacing"/>
        <w:jc w:val="center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>CONCRETE CONTRUCTION JOINTS</w:t>
      </w:r>
    </w:p>
    <w:p w14:paraId="2584D663" w14:textId="59689F80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7E0DF76" w14:textId="77777777" w:rsidR="00A41961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 xml:space="preserve">SPECIFIER NOTE: THIS SPECIFICATION INCLUDES SOME OPTIONS AND CHOICES WITHIN THE TEXT. EDIT ACCORDINGLY. </w:t>
      </w:r>
    </w:p>
    <w:p w14:paraId="74216243" w14:textId="4D105D87" w:rsidR="00DD1FD4" w:rsidRPr="00CA36BE" w:rsidRDefault="00DD1FD4" w:rsidP="00DD1FD4">
      <w:pPr>
        <w:rPr>
          <w:rFonts w:ascii="Times New Roman" w:hAnsi="Times New Roman" w:cs="Times New Roman"/>
          <w:caps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caps/>
          <w:vanish/>
          <w:color w:val="FF0000"/>
          <w:sz w:val="20"/>
          <w:szCs w:val="20"/>
        </w:rPr>
        <w:t>To view non-printing Editor's Notes that provide guidance for editing, click on the Show/Hide button or Press the Ctrl key, Shift key, and the number 8 simultaneously.</w:t>
      </w:r>
    </w:p>
    <w:p w14:paraId="3FC39D6D" w14:textId="1DBBE6C4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04E8914" w14:textId="77777777" w:rsidR="00CF4C53" w:rsidRPr="00CA36BE" w:rsidRDefault="00CF4C53" w:rsidP="00DD1FD4">
      <w:pPr>
        <w:rPr>
          <w:rFonts w:ascii="Times New Roman" w:hAnsi="Times New Roman" w:cs="Times New Roman"/>
          <w:b/>
          <w:sz w:val="20"/>
          <w:szCs w:val="20"/>
        </w:rPr>
      </w:pPr>
    </w:p>
    <w:p w14:paraId="5003336D" w14:textId="041E2002" w:rsidR="00DD1FD4" w:rsidRPr="00CA36BE" w:rsidRDefault="00DD1FD4" w:rsidP="00DD1FD4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1 – GENERAL</w:t>
      </w:r>
    </w:p>
    <w:p w14:paraId="0B57EB6C" w14:textId="3336B50F" w:rsidR="00D85FEE" w:rsidRPr="00CA36BE" w:rsidRDefault="00416BFC" w:rsidP="00416B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SUMMARY</w:t>
      </w:r>
    </w:p>
    <w:p w14:paraId="54CCE12E" w14:textId="77777777" w:rsidR="00FE2021" w:rsidRPr="00CA36BE" w:rsidRDefault="00FE2021" w:rsidP="00A41961">
      <w:pPr>
        <w:pStyle w:val="ListParagraph"/>
        <w:ind w:left="90" w:hanging="90"/>
        <w:rPr>
          <w:rFonts w:ascii="Times New Roman" w:hAnsi="Times New Roman" w:cs="Times New Roman"/>
          <w:b/>
          <w:sz w:val="20"/>
          <w:szCs w:val="20"/>
        </w:rPr>
      </w:pPr>
    </w:p>
    <w:p w14:paraId="11D789E4" w14:textId="723CC5A3" w:rsidR="00D85FEE" w:rsidRPr="00CA36BE" w:rsidRDefault="00416BFC" w:rsidP="00416B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Includes:</w:t>
      </w:r>
    </w:p>
    <w:p w14:paraId="733856F7" w14:textId="77777777" w:rsidR="005F1533" w:rsidRPr="00CA36BE" w:rsidRDefault="005F1533" w:rsidP="005F1533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>Re</w:t>
      </w:r>
      <w:r>
        <w:rPr>
          <w:rFonts w:ascii="Times New Roman" w:hAnsi="Times New Roman" w:cs="Times New Roman"/>
          <w:vanish/>
          <w:color w:val="002060"/>
          <w:sz w:val="20"/>
          <w:szCs w:val="20"/>
        </w:rPr>
        <w:t>vise</w:t>
      </w: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 xml:space="preserve"> paragraph below to suit Project.</w:t>
      </w:r>
    </w:p>
    <w:p w14:paraId="4D764F5D" w14:textId="3774714A" w:rsidR="00EC57B2" w:rsidRPr="00CA36BE" w:rsidRDefault="00EC57B2" w:rsidP="00EC57B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Installation of concrete control and construction joint filler material to interior, exposed concrete slabs.</w:t>
      </w:r>
    </w:p>
    <w:p w14:paraId="3817CE9C" w14:textId="77777777" w:rsidR="005F1533" w:rsidRDefault="00EC57B2" w:rsidP="00EC57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Related Requirements:</w:t>
      </w:r>
    </w:p>
    <w:p w14:paraId="6C705E28" w14:textId="2793F268" w:rsidR="00EC57B2" w:rsidRPr="00A41961" w:rsidRDefault="005F1533" w:rsidP="00A41961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A41961">
        <w:rPr>
          <w:rFonts w:ascii="Times New Roman" w:hAnsi="Times New Roman" w:cs="Times New Roman"/>
          <w:vanish/>
          <w:color w:val="002060"/>
          <w:sz w:val="20"/>
          <w:szCs w:val="20"/>
        </w:rPr>
        <w:t>Revise list below to suit Project.</w:t>
      </w:r>
    </w:p>
    <w:p w14:paraId="1FFA2E14" w14:textId="2552C1CE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33 00 –  Submittal Procedures.</w:t>
      </w:r>
    </w:p>
    <w:p w14:paraId="5BC678B3" w14:textId="61C37462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60 00 –  Product Requirements.</w:t>
      </w:r>
    </w:p>
    <w:p w14:paraId="68115726" w14:textId="587EB3BF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30 00 – Cast-In-Place Concrete.</w:t>
      </w:r>
    </w:p>
    <w:p w14:paraId="0FC29908" w14:textId="4548EBD0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35 43 – Polished Concrete Finishing.</w:t>
      </w:r>
    </w:p>
    <w:p w14:paraId="213624B5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50CED0F" w14:textId="22DC0DF0" w:rsidR="00EC57B2" w:rsidRPr="00CA36BE" w:rsidRDefault="00FE2021" w:rsidP="00EC57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4410EDC7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A31FD8" w14:textId="36A438F4" w:rsidR="00D85FEE" w:rsidRPr="00CA36BE" w:rsidRDefault="00FE2021" w:rsidP="00EC57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Reference Standards:</w:t>
      </w:r>
    </w:p>
    <w:p w14:paraId="2CDD8F65" w14:textId="28FFDEF3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The date of the standard is that in effect as the date of receipt of bids for the project</w:t>
      </w:r>
      <w:r w:rsidR="00AD46B0">
        <w:rPr>
          <w:rFonts w:ascii="Times New Roman" w:hAnsi="Times New Roman" w:cs="Times New Roman"/>
          <w:sz w:val="20"/>
          <w:szCs w:val="20"/>
        </w:rPr>
        <w:t>.</w:t>
      </w:r>
    </w:p>
    <w:p w14:paraId="4AD2D694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ACI 302.1R – Guide to Concrete Floor and Slab Construction. </w:t>
      </w:r>
    </w:p>
    <w:p w14:paraId="157ED126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ASTM International (ASTM):</w:t>
      </w:r>
    </w:p>
    <w:p w14:paraId="5F11EF31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D412-Standard Test Methods for Vulcanized Rubber and Thermoplastic Elastomers—Tension. </w:t>
      </w:r>
    </w:p>
    <w:p w14:paraId="4E12065D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D624-Standard Test Method for Tear Strength of Conventional Vulcanized Rubber and Thermoplastic Elastomers.</w:t>
      </w:r>
    </w:p>
    <w:p w14:paraId="248AF647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D1308-Standard Test Method for Effect of Household Chemicals on Clear and Pigmented Organic Finishes. </w:t>
      </w:r>
    </w:p>
    <w:p w14:paraId="0A6AFBC2" w14:textId="2E2BCCA3" w:rsidR="00C52D77" w:rsidRPr="00CA36BE" w:rsidRDefault="00FE2021" w:rsidP="00C52D77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D2240-Standard Test Method for Rubber Property—Durometer Hardness.</w:t>
      </w:r>
    </w:p>
    <w:p w14:paraId="44E758E3" w14:textId="2E2BCCA3" w:rsidR="00FE2021" w:rsidRPr="00CA36BE" w:rsidRDefault="00FE2021" w:rsidP="00A41961">
      <w:pPr>
        <w:pStyle w:val="ListParagraph"/>
        <w:ind w:left="0" w:firstLine="90"/>
        <w:rPr>
          <w:rFonts w:ascii="Times New Roman" w:hAnsi="Times New Roman" w:cs="Times New Roman"/>
          <w:sz w:val="20"/>
          <w:szCs w:val="20"/>
        </w:rPr>
      </w:pPr>
    </w:p>
    <w:p w14:paraId="3F6CD5C2" w14:textId="402E8BE8" w:rsidR="00FE2021" w:rsidRPr="00CA36BE" w:rsidRDefault="00FE2021" w:rsidP="00FE2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SUBMITTALS</w:t>
      </w:r>
    </w:p>
    <w:p w14:paraId="101F0FB1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C74CA8" w14:textId="3B4B1CD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Product Data: Submit product data sheets for each type of product specified. </w:t>
      </w:r>
    </w:p>
    <w:p w14:paraId="2AD4C232" w14:textId="4B9F23F9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VOC Certification: Submit certification that products furnished comply with regulations controlling use of volatile organic compounds (VOC).</w:t>
      </w:r>
    </w:p>
    <w:p w14:paraId="54BA2297" w14:textId="6AC6B637" w:rsidR="00FE2021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Certificates:</w:t>
      </w:r>
    </w:p>
    <w:p w14:paraId="64494FD1" w14:textId="35E735EB" w:rsidR="00C52D77" w:rsidRPr="00CA36BE" w:rsidRDefault="00C52D77" w:rsidP="00C52D77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 by manufacturer stating that installer is an approved installer and has completed the necessary training.</w:t>
      </w:r>
    </w:p>
    <w:p w14:paraId="020C50A4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CC3073C" w14:textId="5EA4F238" w:rsidR="00C52D77" w:rsidRPr="00CA36BE" w:rsidRDefault="00C52D77" w:rsidP="00C52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QUALITY ASSURANCE</w:t>
      </w:r>
    </w:p>
    <w:p w14:paraId="3B6C9892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8ED2B07" w14:textId="0AC6D6B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lastRenderedPageBreak/>
        <w:t>Installer Qualifications:</w:t>
      </w:r>
    </w:p>
    <w:p w14:paraId="6D7CD5AA" w14:textId="7777777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to be certified by the manufacturer in the installation of semi-rigid fillers on exposed concrete floors.</w:t>
      </w:r>
    </w:p>
    <w:p w14:paraId="691DD6D6" w14:textId="7777777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should have successfully performed a minimum of 5 projects of similar scope and complexity.</w:t>
      </w:r>
    </w:p>
    <w:p w14:paraId="27A5B49E" w14:textId="640AF20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must use proper equipment to perform work within scope of this project, as recommended by the manufacturer.</w:t>
      </w:r>
    </w:p>
    <w:p w14:paraId="528EA26C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FF4A014" w14:textId="4ADD3789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DELIVERY, STORAGE, AND HANDLING</w:t>
      </w:r>
    </w:p>
    <w:p w14:paraId="29643380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7F3616E" w14:textId="25BEF25A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manufacturer's written instructions for minimum and maximum temperature requirements and other conditions for storage.</w:t>
      </w:r>
    </w:p>
    <w:p w14:paraId="23A8520C" w14:textId="74EBB9F4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Deliver materials in original containers, with seals unbroken, bearing manufacturer labels indicating brand name and directions for storage.</w:t>
      </w:r>
    </w:p>
    <w:p w14:paraId="1249AD0B" w14:textId="77777777" w:rsidR="00C52D77" w:rsidRPr="00CA36BE" w:rsidRDefault="00C52D77" w:rsidP="00C52D77">
      <w:pPr>
        <w:pStyle w:val="ListParagraph"/>
        <w:ind w:left="1008"/>
        <w:rPr>
          <w:rFonts w:ascii="Times New Roman" w:hAnsi="Times New Roman" w:cs="Times New Roman"/>
          <w:sz w:val="20"/>
          <w:szCs w:val="20"/>
        </w:rPr>
      </w:pPr>
    </w:p>
    <w:p w14:paraId="31E13E76" w14:textId="2F804BF3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FIELD CONDITIONS</w:t>
      </w:r>
    </w:p>
    <w:p w14:paraId="73A56BAE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0621119" w14:textId="10E31B92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Environmental Limitations: Do not apply when air and substrate temperatures are outside limits permitted by manufacturer’s written instructions.</w:t>
      </w:r>
    </w:p>
    <w:p w14:paraId="4F2A02FE" w14:textId="0B57FC36" w:rsidR="00FB5F2F" w:rsidRDefault="00FB5F2F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B5F2F">
        <w:rPr>
          <w:rFonts w:ascii="Times New Roman" w:hAnsi="Times New Roman" w:cs="Times New Roman"/>
          <w:sz w:val="20"/>
          <w:szCs w:val="20"/>
        </w:rPr>
        <w:t>Do not apply joint filler material to concrete that does not comply with manufacturer’s published instructions and ACI 302.1R.</w:t>
      </w:r>
    </w:p>
    <w:p w14:paraId="4ED83840" w14:textId="684E29A9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not apply to wet concrete.  </w:t>
      </w:r>
    </w:p>
    <w:p w14:paraId="497358AB" w14:textId="21B8EFE7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Allow adequate time for concrete to cure before application of joint filler material.</w:t>
      </w:r>
    </w:p>
    <w:p w14:paraId="67EE71A8" w14:textId="314C8B91" w:rsidR="00C52D77" w:rsidRPr="00CA36BE" w:rsidRDefault="00C52D77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Close areas to traffic during and after application for </w:t>
      </w:r>
      <w:r w:rsidR="00973F91" w:rsidRPr="00CA36BE">
        <w:rPr>
          <w:rFonts w:ascii="Times New Roman" w:hAnsi="Times New Roman" w:cs="Times New Roman"/>
          <w:sz w:val="20"/>
          <w:szCs w:val="20"/>
        </w:rPr>
        <w:t>time period</w:t>
      </w:r>
      <w:r w:rsidRPr="00CA36BE">
        <w:rPr>
          <w:rFonts w:ascii="Times New Roman" w:hAnsi="Times New Roman" w:cs="Times New Roman"/>
          <w:sz w:val="20"/>
          <w:szCs w:val="20"/>
        </w:rPr>
        <w:t xml:space="preserve"> as recommended in writing by manufacturer.</w:t>
      </w:r>
    </w:p>
    <w:p w14:paraId="41DFA7A7" w14:textId="3C2F7794" w:rsidR="00C52D77" w:rsidRPr="00CA36BE" w:rsidRDefault="00C52D77" w:rsidP="00C52D77">
      <w:pPr>
        <w:pStyle w:val="NoSpacing"/>
        <w:rPr>
          <w:sz w:val="20"/>
          <w:szCs w:val="20"/>
        </w:rPr>
      </w:pPr>
    </w:p>
    <w:p w14:paraId="76FF2C5F" w14:textId="250F9320" w:rsidR="00C52D77" w:rsidRPr="00CA36BE" w:rsidRDefault="00C52D77" w:rsidP="00C52D77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2 – PRODUCTS</w:t>
      </w:r>
    </w:p>
    <w:p w14:paraId="618BFCCD" w14:textId="03591F64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MANUFACTURER</w:t>
      </w:r>
    </w:p>
    <w:p w14:paraId="3614460F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3045E44" w14:textId="33630D80" w:rsidR="00C52D77" w:rsidRPr="00CA36BE" w:rsidRDefault="005F1533" w:rsidP="00CA36B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HI-TECH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Systems:  1190 N Del Rio Place, Ontario, CA, (800) 454-5530, </w:t>
      </w:r>
      <w:hyperlink r:id="rId7" w:history="1">
        <w:r w:rsidR="00CA36BE" w:rsidRPr="00CA36BE">
          <w:rPr>
            <w:rStyle w:val="Hyperlink"/>
            <w:rFonts w:ascii="Times New Roman" w:hAnsi="Times New Roman" w:cs="Times New Roman"/>
            <w:sz w:val="20"/>
            <w:szCs w:val="20"/>
          </w:rPr>
          <w:t>www.hitechpolyurea.com</w:t>
        </w:r>
      </w:hyperlink>
      <w:r w:rsidR="00C52D77" w:rsidRPr="00CA36B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A12262" w14:textId="0B4D330F" w:rsidR="00C52D77" w:rsidRPr="00CA36BE" w:rsidRDefault="00C52D77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Substitutions:  Refer to Section 01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60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0</w:t>
      </w:r>
      <w:r w:rsidRPr="00CA36BE">
        <w:rPr>
          <w:rFonts w:ascii="Times New Roman" w:hAnsi="Times New Roman" w:cs="Times New Roman"/>
          <w:sz w:val="20"/>
          <w:szCs w:val="20"/>
        </w:rPr>
        <w:t>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- Product Requirements.</w:t>
      </w:r>
    </w:p>
    <w:p w14:paraId="0C386D47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15E266" w14:textId="5156DBBB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MATERIALS</w:t>
      </w:r>
    </w:p>
    <w:p w14:paraId="276E664A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99B57C" w14:textId="34AFA6CA" w:rsidR="00C52D77" w:rsidRPr="00CA36BE" w:rsidRDefault="006E50BF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Interior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concrete floor joint filler:  Self-leveling, 100 percent solids, two-component polyurea elastomer joint filler material shall be: </w:t>
      </w:r>
    </w:p>
    <w:p w14:paraId="0AAFDDF1" w14:textId="7453679B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HT-PE</w:t>
      </w:r>
      <w:r w:rsidR="00181D74">
        <w:rPr>
          <w:rFonts w:ascii="Times New Roman" w:hAnsi="Times New Roman" w:cs="Times New Roman"/>
          <w:sz w:val="20"/>
          <w:szCs w:val="20"/>
        </w:rPr>
        <w:t>75</w:t>
      </w:r>
      <w:r w:rsidRPr="00CA36BE">
        <w:rPr>
          <w:rFonts w:ascii="Times New Roman" w:hAnsi="Times New Roman" w:cs="Times New Roman"/>
          <w:sz w:val="20"/>
          <w:szCs w:val="20"/>
        </w:rPr>
        <w:t xml:space="preserve"> Polyurea Elastomer Joint Filler, manufactured by HI-TECH Systems, Ontario, CA, (800) 454-5530, www.hitechpolyurea.com. </w:t>
      </w:r>
    </w:p>
    <w:p w14:paraId="17E22B43" w14:textId="77777777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Subject to compliance with the following requirements:</w:t>
      </w:r>
    </w:p>
    <w:p w14:paraId="3BD80740" w14:textId="77777777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national, state and district AIM VOC regulations.</w:t>
      </w:r>
    </w:p>
    <w:p w14:paraId="699B050A" w14:textId="53CC4A11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Type A shore hardness of at least </w:t>
      </w:r>
      <w:r w:rsidR="008F0A09">
        <w:rPr>
          <w:rFonts w:ascii="Times New Roman" w:hAnsi="Times New Roman" w:cs="Times New Roman"/>
          <w:sz w:val="20"/>
          <w:szCs w:val="20"/>
        </w:rPr>
        <w:t>7</w:t>
      </w:r>
      <w:r w:rsidR="00B347B0">
        <w:rPr>
          <w:rFonts w:ascii="Times New Roman" w:hAnsi="Times New Roman" w:cs="Times New Roman"/>
          <w:sz w:val="20"/>
          <w:szCs w:val="20"/>
        </w:rPr>
        <w:t>5</w:t>
      </w:r>
      <w:r w:rsidRPr="00CA36BE">
        <w:rPr>
          <w:rFonts w:ascii="Times New Roman" w:hAnsi="Times New Roman" w:cs="Times New Roman"/>
          <w:sz w:val="20"/>
          <w:szCs w:val="20"/>
        </w:rPr>
        <w:t xml:space="preserve"> when tested in accordance to ASTM D2240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2EAA53CE" w14:textId="48BA178A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Elongation: Minimum </w:t>
      </w:r>
      <w:r w:rsidR="00181D74">
        <w:rPr>
          <w:rFonts w:ascii="Times New Roman" w:hAnsi="Times New Roman" w:cs="Times New Roman"/>
          <w:sz w:val="20"/>
          <w:szCs w:val="20"/>
        </w:rPr>
        <w:t>290</w:t>
      </w:r>
      <w:r w:rsidRPr="00CA36BE">
        <w:rPr>
          <w:rFonts w:ascii="Times New Roman" w:hAnsi="Times New Roman" w:cs="Times New Roman"/>
          <w:sz w:val="20"/>
          <w:szCs w:val="20"/>
        </w:rPr>
        <w:t xml:space="preserve"> percent when tested in accordance with ASTM D412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575DC54D" w14:textId="55647A96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Tensile strength: Minimum </w:t>
      </w:r>
      <w:r w:rsidR="008F0A09">
        <w:rPr>
          <w:rFonts w:ascii="Times New Roman" w:hAnsi="Times New Roman" w:cs="Times New Roman"/>
          <w:sz w:val="20"/>
          <w:szCs w:val="20"/>
        </w:rPr>
        <w:t>74</w:t>
      </w:r>
      <w:r w:rsidR="00B347B0">
        <w:rPr>
          <w:rFonts w:ascii="Times New Roman" w:hAnsi="Times New Roman" w:cs="Times New Roman"/>
          <w:sz w:val="20"/>
          <w:szCs w:val="20"/>
        </w:rPr>
        <w:t>0</w:t>
      </w:r>
      <w:r w:rsidRPr="00CA36BE">
        <w:rPr>
          <w:rFonts w:ascii="Times New Roman" w:hAnsi="Times New Roman" w:cs="Times New Roman"/>
          <w:sz w:val="20"/>
          <w:szCs w:val="20"/>
        </w:rPr>
        <w:t xml:space="preserve"> psi when tested in accordance with ASTM D412. </w:t>
      </w:r>
    </w:p>
    <w:p w14:paraId="4366EF0B" w14:textId="2390FEF3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Tear Strength, Die B: Minimum 1</w:t>
      </w:r>
      <w:r w:rsidR="008F0A09">
        <w:rPr>
          <w:rFonts w:ascii="Times New Roman" w:hAnsi="Times New Roman" w:cs="Times New Roman"/>
          <w:sz w:val="20"/>
          <w:szCs w:val="20"/>
        </w:rPr>
        <w:t>60</w:t>
      </w:r>
      <w:r w:rsidRPr="00CA36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6BE">
        <w:rPr>
          <w:rFonts w:ascii="Times New Roman" w:hAnsi="Times New Roman" w:cs="Times New Roman"/>
          <w:sz w:val="20"/>
          <w:szCs w:val="20"/>
        </w:rPr>
        <w:t>pli</w:t>
      </w:r>
      <w:proofErr w:type="spellEnd"/>
      <w:r w:rsidRPr="00CA36BE">
        <w:rPr>
          <w:rFonts w:ascii="Times New Roman" w:hAnsi="Times New Roman" w:cs="Times New Roman"/>
          <w:sz w:val="20"/>
          <w:szCs w:val="20"/>
        </w:rPr>
        <w:t xml:space="preserve"> when tested in accordance with ASTM D624.</w:t>
      </w:r>
    </w:p>
    <w:p w14:paraId="5EED4B31" w14:textId="53B17379" w:rsid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Stain Resistance:  Achieve limited or no discoloration when tested in accordance with ASTM D1308.</w:t>
      </w:r>
    </w:p>
    <w:p w14:paraId="333B2DD1" w14:textId="77777777" w:rsidR="00CA36BE" w:rsidRDefault="00CA36BE" w:rsidP="00A41961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11F0579" w14:textId="4027405D" w:rsidR="005F1533" w:rsidRPr="005F1533" w:rsidRDefault="005F1533" w:rsidP="005F1533">
      <w:p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PART 3 – EXECUTION</w:t>
      </w:r>
    </w:p>
    <w:p w14:paraId="63CCBC69" w14:textId="761BD42E" w:rsidR="005F1533" w:rsidRPr="005F1533" w:rsidRDefault="005F1533" w:rsidP="005F153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EXAMINIATION</w:t>
      </w:r>
    </w:p>
    <w:p w14:paraId="56886493" w14:textId="77777777" w:rsidR="005F1533" w:rsidRDefault="005F1533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24A7E3D2" w14:textId="5D9B5D70" w:rsidR="005F1533" w:rsidRDefault="005F1533" w:rsidP="005F1533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Verification of Conditions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2C5C70A0" w14:textId="2F637874" w:rsidR="005F1533" w:rsidRPr="005F1533" w:rsidRDefault="005F1533" w:rsidP="005F1533">
      <w:pPr>
        <w:pStyle w:val="ListParagraph"/>
        <w:ind w:left="0"/>
        <w:rPr>
          <w:rFonts w:asciiTheme="majorHAnsi" w:hAnsiTheme="majorHAnsi" w:cstheme="majorHAnsi"/>
          <w:vanish/>
          <w:color w:val="002060"/>
          <w:sz w:val="20"/>
          <w:szCs w:val="20"/>
        </w:rPr>
      </w:pPr>
      <w:r w:rsidRPr="005F1533">
        <w:rPr>
          <w:rFonts w:asciiTheme="majorHAnsi" w:hAnsiTheme="majorHAnsi" w:cstheme="majorHAnsi"/>
          <w:vanish/>
          <w:color w:val="002060"/>
          <w:sz w:val="20"/>
          <w:szCs w:val="20"/>
        </w:rPr>
        <w:lastRenderedPageBreak/>
        <w:t>Revise one or both of the authorities having jurisdiction in the subparagraph below.</w:t>
      </w:r>
    </w:p>
    <w:p w14:paraId="412F1765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Examine the slab and joint conditions and notify the [Architect][Owner] in writing of any deficiencies. </w:t>
      </w:r>
    </w:p>
    <w:p w14:paraId="46A162C5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Concrete must be sound, clean and free of dust, grease, curing compounds, waxes and other contaminants that would adversely affect the quality or durability of the joint filler material.</w:t>
      </w:r>
    </w:p>
    <w:p w14:paraId="3856FAAE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Work area must be free of obstructions and other trades.  </w:t>
      </w:r>
    </w:p>
    <w:p w14:paraId="7BDBBA40" w14:textId="3089FE44" w:rsid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Work shall commence upon acceptance of the project conditions.</w:t>
      </w:r>
    </w:p>
    <w:p w14:paraId="38EC3C2A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32D6348" w14:textId="77777777" w:rsidR="00A41961" w:rsidRPr="005F1533" w:rsidRDefault="00A41961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PREPARATION</w:t>
      </w:r>
    </w:p>
    <w:p w14:paraId="5F469FF0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3372B1C6" w14:textId="77777777" w:rsid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Surface Preparation:</w:t>
      </w:r>
    </w:p>
    <w:p w14:paraId="521ACEDF" w14:textId="262F7D34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Run dry-cut, vacuum-equipped saw </w:t>
      </w:r>
      <w:r w:rsidR="009A34E3">
        <w:rPr>
          <w:rFonts w:asciiTheme="majorHAnsi" w:hAnsiTheme="majorHAnsi" w:cstheme="majorHAnsi"/>
          <w:sz w:val="20"/>
          <w:szCs w:val="20"/>
        </w:rPr>
        <w:t>full depth of joint</w:t>
      </w:r>
      <w:r w:rsidRPr="00A41961">
        <w:rPr>
          <w:rFonts w:asciiTheme="majorHAnsi" w:hAnsiTheme="majorHAnsi" w:cstheme="majorHAnsi"/>
          <w:sz w:val="20"/>
          <w:szCs w:val="20"/>
        </w:rPr>
        <w:t>.</w:t>
      </w:r>
    </w:p>
    <w:p w14:paraId="697F27F6" w14:textId="77777777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Vacuum the joint thoroughly and ensure the joints are dry and free of debris.</w:t>
      </w:r>
    </w:p>
    <w:p w14:paraId="4E2CF83C" w14:textId="77777777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Do not proceed until unsatisfactory conditions have been corrected.</w:t>
      </w:r>
    </w:p>
    <w:p w14:paraId="2B5D978B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DBCA68E" w14:textId="4133073E" w:rsidR="00A41961" w:rsidRDefault="00A41961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A41961">
        <w:rPr>
          <w:rFonts w:asciiTheme="majorHAnsi" w:hAnsiTheme="majorHAnsi" w:cstheme="majorHAnsi"/>
          <w:b/>
          <w:sz w:val="20"/>
          <w:szCs w:val="20"/>
        </w:rPr>
        <w:t>JOINT FILLER INSTALLATION</w:t>
      </w:r>
    </w:p>
    <w:p w14:paraId="104E8D28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05E34AD1" w14:textId="3EF3213A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General: Comply with manufacturer’s written instructions for mixing, dispensing and installation of the of joint filler material.  </w:t>
      </w:r>
    </w:p>
    <w:p w14:paraId="28CF0AFC" w14:textId="77777777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Apply joint filler material in joints with a width of one inch or less, slightly overfilling joint filler material. </w:t>
      </w:r>
    </w:p>
    <w:p w14:paraId="5DA9AE76" w14:textId="0BF85664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Allow product to cure before shaving excess joint filler material.  Ensure the joint filler material is flush with finished floor. </w:t>
      </w:r>
    </w:p>
    <w:p w14:paraId="33A72E1F" w14:textId="77777777" w:rsidR="005F1533" w:rsidRDefault="005F1533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73AABC59" w14:textId="7C8BB549" w:rsidR="005F1533" w:rsidRDefault="005F1533" w:rsidP="005F153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</w:t>
      </w:r>
      <w:r w:rsidR="00A41961">
        <w:rPr>
          <w:rFonts w:asciiTheme="majorHAnsi" w:hAnsiTheme="majorHAnsi" w:cstheme="majorHAnsi"/>
          <w:b/>
          <w:sz w:val="20"/>
          <w:szCs w:val="20"/>
        </w:rPr>
        <w:t>OTECTION</w:t>
      </w:r>
    </w:p>
    <w:p w14:paraId="79E0F71F" w14:textId="77777777" w:rsidR="00A41961" w:rsidRPr="00A41961" w:rsidRDefault="00A41961" w:rsidP="00A41961">
      <w:pPr>
        <w:pStyle w:val="ListParagraph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05DEBF21" w14:textId="77777777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Protect installed joint filler material for 1 hour prior to opening area to construction foot traffic and vehicles.</w:t>
      </w:r>
    </w:p>
    <w:p w14:paraId="55557712" w14:textId="2D7AEC80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FCFBE31" w14:textId="3FC059E2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1450526" w14:textId="5FE358AC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2FCD9E78" w14:textId="659E8083" w:rsidR="00A41961" w:rsidRPr="00A41961" w:rsidRDefault="00A41961" w:rsidP="00A41961">
      <w:pPr>
        <w:pStyle w:val="ListParagraph"/>
        <w:ind w:left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1961">
        <w:rPr>
          <w:rFonts w:asciiTheme="majorHAnsi" w:hAnsiTheme="majorHAnsi" w:cstheme="majorHAnsi"/>
          <w:b/>
          <w:sz w:val="20"/>
          <w:szCs w:val="20"/>
        </w:rPr>
        <w:t>END OF SECTION</w:t>
      </w:r>
    </w:p>
    <w:sectPr w:rsidR="00A41961" w:rsidRPr="00A41961" w:rsidSect="00DD1FD4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408E" w14:textId="77777777" w:rsidR="003A555F" w:rsidRDefault="003A555F" w:rsidP="00DD1FD4">
      <w:pPr>
        <w:spacing w:after="0" w:line="240" w:lineRule="auto"/>
      </w:pPr>
      <w:r>
        <w:separator/>
      </w:r>
    </w:p>
  </w:endnote>
  <w:endnote w:type="continuationSeparator" w:id="0">
    <w:p w14:paraId="7AD30E48" w14:textId="77777777" w:rsidR="003A555F" w:rsidRDefault="003A555F" w:rsidP="00DD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C533" w14:textId="0CF63FBB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085D4C" wp14:editId="61DABB3A">
              <wp:simplePos x="0" y="0"/>
              <wp:positionH relativeFrom="column">
                <wp:posOffset>-104775</wp:posOffset>
              </wp:positionH>
              <wp:positionV relativeFrom="paragraph">
                <wp:posOffset>-11430</wp:posOffset>
              </wp:positionV>
              <wp:extent cx="2360930" cy="140462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88E27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[AUTHOR]</w:t>
                          </w:r>
                        </w:p>
                        <w:p w14:paraId="72325D5C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[FILE NAME]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85D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25pt;margin-top:-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" stroked="f">
              <v:textbox style="mso-fit-shape-to-text:t">
                <w:txbxContent>
                  <w:p w14:paraId="7BB88E27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[AUTHOR]</w:t>
                    </w:r>
                  </w:p>
                  <w:p w14:paraId="72325D5C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[FILE NAME]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E59D6">
      <w:rPr>
        <w:rFonts w:ascii="Times New Roman" w:hAnsi="Times New Roman" w:cs="Times New Roman"/>
        <w:b/>
        <w:sz w:val="20"/>
        <w:szCs w:val="20"/>
      </w:rPr>
      <w:t>Concrete Construction Joints</w:t>
    </w:r>
  </w:p>
  <w:p w14:paraId="5DF79477" w14:textId="4802AE39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sz w:val="20"/>
        <w:szCs w:val="20"/>
      </w:rPr>
      <w:t>03 15 16-</w:t>
    </w:r>
    <w:r w:rsidRPr="00BE59D6">
      <w:rPr>
        <w:rFonts w:ascii="Times New Roman" w:hAnsi="Times New Roman" w:cs="Times New Roman"/>
        <w:b/>
        <w:sz w:val="20"/>
        <w:szCs w:val="20"/>
      </w:rPr>
      <w:fldChar w:fldCharType="begin"/>
    </w:r>
    <w:r w:rsidRPr="00BE59D6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E59D6">
      <w:rPr>
        <w:rFonts w:ascii="Times New Roman" w:hAnsi="Times New Roman" w:cs="Times New Roman"/>
        <w:b/>
        <w:sz w:val="20"/>
        <w:szCs w:val="20"/>
      </w:rPr>
      <w:fldChar w:fldCharType="separate"/>
    </w:r>
    <w:r w:rsidRPr="00BE59D6">
      <w:rPr>
        <w:rFonts w:ascii="Times New Roman" w:hAnsi="Times New Roman" w:cs="Times New Roman"/>
        <w:b/>
        <w:noProof/>
        <w:sz w:val="20"/>
        <w:szCs w:val="20"/>
      </w:rPr>
      <w:t>1</w:t>
    </w:r>
    <w:r w:rsidRPr="00BE59D6">
      <w:rPr>
        <w:rFonts w:ascii="Times New Roman" w:hAnsi="Times New Roman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62B6" w14:textId="77777777" w:rsidR="003A555F" w:rsidRDefault="003A555F" w:rsidP="00DD1FD4">
      <w:pPr>
        <w:spacing w:after="0" w:line="240" w:lineRule="auto"/>
      </w:pPr>
      <w:r>
        <w:separator/>
      </w:r>
    </w:p>
  </w:footnote>
  <w:footnote w:type="continuationSeparator" w:id="0">
    <w:p w14:paraId="5439EC58" w14:textId="77777777" w:rsidR="003A555F" w:rsidRDefault="003A555F" w:rsidP="00DD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44D5" w14:textId="0366B87A" w:rsidR="00DD1FD4" w:rsidRDefault="00DD1FD4">
    <w:pPr>
      <w:pStyle w:val="Header"/>
    </w:pP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5D34F5" wp14:editId="2298711B">
              <wp:simplePos x="0" y="0"/>
              <wp:positionH relativeFrom="column">
                <wp:posOffset>4343400</wp:posOffset>
              </wp:positionH>
              <wp:positionV relativeFrom="paragraph">
                <wp:posOffset>-200025</wp:posOffset>
              </wp:positionV>
              <wp:extent cx="1657350" cy="5619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0475B" w14:textId="77777777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NAME]</w:t>
                          </w:r>
                        </w:p>
                        <w:p w14:paraId="3E0E5BE7" w14:textId="3422227B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[LOCATION]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D3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15.75pt;width:130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" stroked="f">
              <v:textbox>
                <w:txbxContent>
                  <w:p w14:paraId="5490475B" w14:textId="77777777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NAME]</w:t>
                    </w:r>
                  </w:p>
                  <w:p w14:paraId="3E0E5BE7" w14:textId="3422227B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[LOCATION]</w:t>
                    </w:r>
                  </w:p>
                </w:txbxContent>
              </v:textbox>
            </v:shape>
          </w:pict>
        </mc:Fallback>
      </mc:AlternateContent>
    </w: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C9F93B" wp14:editId="6BE2A3C5">
              <wp:simplePos x="0" y="0"/>
              <wp:positionH relativeFrom="column">
                <wp:posOffset>-57150</wp:posOffset>
              </wp:positionH>
              <wp:positionV relativeFrom="paragraph">
                <wp:posOffset>-219075</wp:posOffset>
              </wp:positionV>
              <wp:extent cx="1885950" cy="581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9FF1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LOCATION]</w:t>
                          </w:r>
                        </w:p>
                        <w:p w14:paraId="383DB90B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[DATE]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9F93B" id="_x0000_s1027" type="#_x0000_t202" style="position:absolute;margin-left:-4.5pt;margin-top:-17.25pt;width:148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UJIQIAACQ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" stroked="f">
              <v:textbox>
                <w:txbxContent>
                  <w:p w14:paraId="348D9FF1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LOCATION]</w:t>
                    </w:r>
                  </w:p>
                  <w:p w14:paraId="383DB90B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[DATE]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FC1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" w15:restartNumberingAfterBreak="0">
    <w:nsid w:val="1AB96E70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2" w15:restartNumberingAfterBreak="0">
    <w:nsid w:val="232035FA"/>
    <w:multiLevelType w:val="multilevel"/>
    <w:tmpl w:val="2E12B5C0"/>
    <w:numStyleLink w:val="PageFormat"/>
  </w:abstractNum>
  <w:abstractNum w:abstractNumId="3" w15:restartNumberingAfterBreak="0">
    <w:nsid w:val="2DD87DDA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4" w15:restartNumberingAfterBreak="0">
    <w:nsid w:val="349920E5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5" w15:restartNumberingAfterBreak="0">
    <w:nsid w:val="3B9D338D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6" w15:restartNumberingAfterBreak="0">
    <w:nsid w:val="43566B83"/>
    <w:multiLevelType w:val="multilevel"/>
    <w:tmpl w:val="2E12B5C0"/>
    <w:numStyleLink w:val="PageFormat"/>
  </w:abstractNum>
  <w:abstractNum w:abstractNumId="7" w15:restartNumberingAfterBreak="0">
    <w:nsid w:val="49267D94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8" w15:restartNumberingAfterBreak="0">
    <w:nsid w:val="526D6A49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9" w15:restartNumberingAfterBreak="0">
    <w:nsid w:val="55293F1B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0" w15:restartNumberingAfterBreak="0">
    <w:nsid w:val="56EE1F5B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1" w15:restartNumberingAfterBreak="0">
    <w:nsid w:val="57F76E47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2" w15:restartNumberingAfterBreak="0">
    <w:nsid w:val="611821BD"/>
    <w:multiLevelType w:val="multilevel"/>
    <w:tmpl w:val="2E12B5C0"/>
    <w:styleLink w:val="PageFormat"/>
    <w:lvl w:ilvl="0">
      <w:start w:val="1"/>
      <w:numFmt w:val="decimal"/>
      <w:lvlText w:val="1.0%1"/>
      <w:lvlJc w:val="left"/>
      <w:pPr>
        <w:ind w:left="2160" w:hanging="720"/>
      </w:pPr>
      <w:rPr>
        <w:rFonts w:ascii="Times New Roman" w:hAnsi="Times New Roman" w:hint="default"/>
        <w:sz w:val="20"/>
        <w:vertAlign w:val="baseline"/>
      </w:rPr>
    </w:lvl>
    <w:lvl w:ilvl="1">
      <w:start w:val="1"/>
      <w:numFmt w:val="upperLetter"/>
      <w:lvlText w:val="%2."/>
      <w:lvlJc w:val="left"/>
      <w:pPr>
        <w:ind w:left="2880" w:hanging="720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Text w:val="%3."/>
      <w:lvlJc w:val="right"/>
      <w:pPr>
        <w:ind w:left="3600" w:hanging="720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ind w:left="4320" w:hanging="720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5040" w:hanging="720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5760" w:hanging="720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6480" w:hanging="7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7200" w:hanging="7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920" w:hanging="720"/>
      </w:pPr>
      <w:rPr>
        <w:rFonts w:hint="default"/>
        <w:vertAlign w:val="baseline"/>
      </w:rPr>
    </w:lvl>
  </w:abstractNum>
  <w:abstractNum w:abstractNumId="13" w15:restartNumberingAfterBreak="0">
    <w:nsid w:val="61391B13"/>
    <w:multiLevelType w:val="multilevel"/>
    <w:tmpl w:val="58E24976"/>
    <w:lvl w:ilvl="0">
      <w:start w:val="5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FA"/>
    <w:rsid w:val="00134C2A"/>
    <w:rsid w:val="00181D74"/>
    <w:rsid w:val="002A1AD5"/>
    <w:rsid w:val="002E0A66"/>
    <w:rsid w:val="003A555F"/>
    <w:rsid w:val="003D660D"/>
    <w:rsid w:val="003F75F6"/>
    <w:rsid w:val="00416BFC"/>
    <w:rsid w:val="004E648D"/>
    <w:rsid w:val="00567515"/>
    <w:rsid w:val="005C4F52"/>
    <w:rsid w:val="005F1533"/>
    <w:rsid w:val="00655E67"/>
    <w:rsid w:val="006B67FA"/>
    <w:rsid w:val="006E50BF"/>
    <w:rsid w:val="007304FB"/>
    <w:rsid w:val="00737756"/>
    <w:rsid w:val="007C1A54"/>
    <w:rsid w:val="007D10A9"/>
    <w:rsid w:val="007F5746"/>
    <w:rsid w:val="008D15C1"/>
    <w:rsid w:val="008F0A09"/>
    <w:rsid w:val="00973F91"/>
    <w:rsid w:val="009A34E3"/>
    <w:rsid w:val="00A41961"/>
    <w:rsid w:val="00A47D4B"/>
    <w:rsid w:val="00A60F7C"/>
    <w:rsid w:val="00A82EE6"/>
    <w:rsid w:val="00AA5E7C"/>
    <w:rsid w:val="00AD46B0"/>
    <w:rsid w:val="00B000EB"/>
    <w:rsid w:val="00B125EE"/>
    <w:rsid w:val="00B3092D"/>
    <w:rsid w:val="00B347B0"/>
    <w:rsid w:val="00B51DD0"/>
    <w:rsid w:val="00BA0FD0"/>
    <w:rsid w:val="00BE59D6"/>
    <w:rsid w:val="00C52D77"/>
    <w:rsid w:val="00CA36BE"/>
    <w:rsid w:val="00CF4C53"/>
    <w:rsid w:val="00D76D0A"/>
    <w:rsid w:val="00D85FEE"/>
    <w:rsid w:val="00DD1FD4"/>
    <w:rsid w:val="00EC57B2"/>
    <w:rsid w:val="00ED2430"/>
    <w:rsid w:val="00FB5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FD44"/>
  <w15:chartTrackingRefBased/>
  <w15:docId w15:val="{699A656D-9752-434A-8D5E-248EA15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D4"/>
  </w:style>
  <w:style w:type="paragraph" w:styleId="Footer">
    <w:name w:val="footer"/>
    <w:basedOn w:val="Normal"/>
    <w:link w:val="Foot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D4"/>
  </w:style>
  <w:style w:type="paragraph" w:styleId="BalloonText">
    <w:name w:val="Balloon Text"/>
    <w:basedOn w:val="Normal"/>
    <w:link w:val="BalloonTextChar"/>
    <w:uiPriority w:val="99"/>
    <w:semiHidden/>
    <w:unhideWhenUsed/>
    <w:rsid w:val="00DD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1F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C53"/>
    <w:pPr>
      <w:ind w:left="720"/>
      <w:contextualSpacing/>
    </w:pPr>
  </w:style>
  <w:style w:type="numbering" w:customStyle="1" w:styleId="PageFormat">
    <w:name w:val="PageFormat"/>
    <w:uiPriority w:val="99"/>
    <w:rsid w:val="00CF4C5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A3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3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itechpolyurea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5AB768AEE234A89B3AE0C2C6A2757" ma:contentTypeVersion="15" ma:contentTypeDescription="Create a new document." ma:contentTypeScope="" ma:versionID="03f70beafcd9f0e7e83d83bcf008e4df">
  <xsd:schema xmlns:xsd="http://www.w3.org/2001/XMLSchema" xmlns:xs="http://www.w3.org/2001/XMLSchema" xmlns:p="http://schemas.microsoft.com/office/2006/metadata/properties" xmlns:ns2="576e4cdb-aec3-4361-8091-c8a1799566a6" xmlns:ns3="bb0d1e3a-55fb-4507-9860-fe3fd7cede53" targetNamespace="http://schemas.microsoft.com/office/2006/metadata/properties" ma:root="true" ma:fieldsID="e213827b5aecaff922895fa7a2c97236" ns2:_="" ns3:_="">
    <xsd:import namespace="576e4cdb-aec3-4361-8091-c8a1799566a6"/>
    <xsd:import namespace="bb0d1e3a-55fb-4507-9860-fe3fd7ced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4cdb-aec3-4361-8091-c8a179956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284cb6-9f57-49ac-96e3-11cc2bb898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1e3a-55fb-4507-9860-fe3fd7ced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43292d0-b38c-4791-a49b-07033b27a934}" ma:internalName="TaxCatchAll" ma:showField="CatchAllData" ma:web="bb0d1e3a-55fb-4507-9860-fe3fd7ced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58F3B-A9C7-4B0C-B274-5251C8DD1152}"/>
</file>

<file path=customXml/itemProps2.xml><?xml version="1.0" encoding="utf-8"?>
<ds:datastoreItem xmlns:ds="http://schemas.openxmlformats.org/officeDocument/2006/customXml" ds:itemID="{8B764532-8729-40D2-8AC0-D28C82874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Lattimer</dc:creator>
  <cp:keywords/>
  <dc:description/>
  <cp:lastModifiedBy>Joelle Lattimer</cp:lastModifiedBy>
  <cp:revision>4</cp:revision>
  <dcterms:created xsi:type="dcterms:W3CDTF">2018-04-11T15:55:00Z</dcterms:created>
  <dcterms:modified xsi:type="dcterms:W3CDTF">2018-04-11T16:54:00Z</dcterms:modified>
</cp:coreProperties>
</file>